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83" w:rsidRPr="005C0493" w:rsidRDefault="00DD2283" w:rsidP="0015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52D61" w:rsidRPr="005C0493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Муниципальное бюджетное общеобразовательное учреждение</w:t>
      </w:r>
    </w:p>
    <w:p w:rsidR="00A52D61" w:rsidRPr="005C0493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Тацинская средняя общеобразовательная школа №3</w:t>
      </w:r>
    </w:p>
    <w:p w:rsid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Pr="006D05C8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5C0493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«Утверждаю»</w:t>
      </w:r>
    </w:p>
    <w:p w:rsidR="00A52D61" w:rsidRPr="005C0493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Директор МБОУ ТСОШ №3</w:t>
      </w:r>
    </w:p>
    <w:p w:rsidR="00C8496D" w:rsidRPr="005C0493" w:rsidRDefault="005C0493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  <w:t xml:space="preserve">                 </w:t>
      </w:r>
      <w:r w:rsidR="00260F14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Приказ от 29</w:t>
      </w:r>
      <w:r w:rsidR="00AC731B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.08 </w:t>
      </w:r>
      <w:r w:rsidR="00260F14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2019 </w:t>
      </w:r>
      <w:r w:rsidR="00A52D61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г</w:t>
      </w:r>
      <w:r w:rsidR="00260F14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.</w:t>
      </w:r>
      <w:r w:rsidR="00A52D61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№ </w:t>
      </w:r>
      <w:r w:rsidR="00260F14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5</w:t>
      </w:r>
    </w:p>
    <w:p w:rsidR="00A52D61" w:rsidRPr="005C0493" w:rsidRDefault="00AC731B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ab/>
      </w:r>
    </w:p>
    <w:p w:rsidR="00A52D61" w:rsidRPr="005C0493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_____________В.Н.</w:t>
      </w:r>
      <w:r w:rsid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</w:t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Мирнов</w:t>
      </w: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Рабочая программа</w:t>
      </w: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по русскому языку</w:t>
      </w: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основного общего образования в 8</w:t>
      </w:r>
      <w:r w:rsidR="003140B1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 xml:space="preserve"> «</w:t>
      </w:r>
      <w:r w:rsidR="00575B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А</w:t>
      </w:r>
      <w:r w:rsidR="003140B1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»</w:t>
      </w:r>
      <w:r w:rsidR="00575B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,</w:t>
      </w:r>
      <w:r w:rsidR="003140B1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 xml:space="preserve"> </w:t>
      </w:r>
      <w:r w:rsidR="00FB39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«Б</w:t>
      </w:r>
      <w:r w:rsidR="00784003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»</w:t>
      </w:r>
      <w:r w:rsidR="00575B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 xml:space="preserve"> классах</w:t>
      </w:r>
    </w:p>
    <w:p w:rsidR="00A52D61" w:rsidRDefault="00156DDA" w:rsidP="00156DDA">
      <w:pPr>
        <w:widowControl w:val="0"/>
        <w:tabs>
          <w:tab w:val="left" w:pos="21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</w:p>
    <w:p w:rsidR="00156DDA" w:rsidRPr="006D05C8" w:rsidRDefault="00156DDA" w:rsidP="00156DDA">
      <w:pPr>
        <w:widowControl w:val="0"/>
        <w:tabs>
          <w:tab w:val="left" w:pos="21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5C0493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Количество ча</w:t>
      </w:r>
      <w:r w:rsidR="00D00CD3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сов в неделю – 3 ч</w:t>
      </w:r>
      <w:r w:rsid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.</w:t>
      </w:r>
      <w:r w:rsidR="00260F14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, за год – 97</w:t>
      </w:r>
      <w:r w:rsidR="00D00CD3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</w:t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часов</w:t>
      </w:r>
    </w:p>
    <w:p w:rsidR="00A52D61" w:rsidRPr="005C0493" w:rsidRDefault="00EA3BEE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Учитель</w:t>
      </w:r>
      <w:r w:rsid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:</w:t>
      </w:r>
      <w:r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</w:t>
      </w:r>
      <w:r w:rsidR="005C0493" w:rsidRPr="005C0493">
        <w:rPr>
          <w:rFonts w:ascii="Times New Roman" w:eastAsia="Times New Roman" w:hAnsi="Times New Roman" w:cs="Times New Roman"/>
          <w:bCs/>
          <w:iCs/>
          <w:sz w:val="28"/>
          <w:szCs w:val="24"/>
          <w:u w:val="single"/>
          <w:lang w:eastAsia="ar-SA"/>
        </w:rPr>
        <w:t>Шевалдыкина Ольга Александровна</w:t>
      </w:r>
    </w:p>
    <w:p w:rsidR="00A52D61" w:rsidRPr="005C0493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Cs w:val="28"/>
          <w:lang w:eastAsia="ar-SA"/>
        </w:rPr>
      </w:pPr>
    </w:p>
    <w:p w:rsidR="00156DDA" w:rsidRPr="005C0493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</w:p>
    <w:p w:rsidR="00A52D61" w:rsidRPr="00AB5240" w:rsidRDefault="00A52D61" w:rsidP="005C0493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 w:rsidRPr="00AB5240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 </w:t>
      </w:r>
      <w:r w:rsidR="005C0493" w:rsidRPr="00AB5240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                 </w:t>
      </w:r>
      <w:r w:rsidR="00AB5240">
        <w:rPr>
          <w:rFonts w:ascii="Times New Roman" w:hAnsi="Times New Roman" w:cs="Times New Roman"/>
          <w:sz w:val="28"/>
        </w:rPr>
        <w:t>Рабочая программа для 8</w:t>
      </w:r>
      <w:r w:rsidR="00AB5240" w:rsidRPr="00AB5240">
        <w:rPr>
          <w:rFonts w:ascii="Times New Roman" w:hAnsi="Times New Roman" w:cs="Times New Roman"/>
          <w:sz w:val="28"/>
        </w:rPr>
        <w:t xml:space="preserve"> класса по русскому языку разработана на основе Федерального государственного образовательного стандарта, примерной программы по русскому языку </w:t>
      </w:r>
      <w:r w:rsidR="00AB5240">
        <w:rPr>
          <w:rFonts w:ascii="Times New Roman" w:hAnsi="Times New Roman" w:cs="Times New Roman"/>
          <w:sz w:val="28"/>
        </w:rPr>
        <w:t>основного</w:t>
      </w:r>
      <w:r w:rsidR="00AB5240" w:rsidRPr="00AB5240">
        <w:rPr>
          <w:rFonts w:ascii="Times New Roman" w:hAnsi="Times New Roman" w:cs="Times New Roman"/>
          <w:sz w:val="28"/>
        </w:rPr>
        <w:t xml:space="preserve"> общего образования</w:t>
      </w:r>
      <w:bookmarkStart w:id="0" w:name="_GoBack"/>
      <w:bookmarkEnd w:id="0"/>
      <w:r w:rsidR="00EA3BEE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, авторской программы курса русского языка для 8 класса  общеобразовательного учреждения</w:t>
      </w:r>
      <w:r w:rsidR="00BA04A8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под редакцией А. Д. Шмелева – М.: </w:t>
      </w:r>
      <w:proofErr w:type="spellStart"/>
      <w:r w:rsidR="00BA04A8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Вентан</w:t>
      </w:r>
      <w:proofErr w:type="gramStart"/>
      <w:r w:rsidR="00BA04A8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а</w:t>
      </w:r>
      <w:proofErr w:type="spellEnd"/>
      <w:r w:rsidR="00BA04A8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-</w:t>
      </w:r>
      <w:proofErr w:type="gramEnd"/>
      <w:r w:rsidR="00BA04A8" w:rsidRP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 xml:space="preserve"> Граф, 2017</w:t>
      </w:r>
      <w:r w:rsidR="005C0493"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t>г.</w:t>
      </w:r>
    </w:p>
    <w:p w:rsidR="00AB5240" w:rsidRDefault="00AB5240" w:rsidP="005C0493">
      <w:pPr>
        <w:widowControl w:val="0"/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6D05C8" w:rsidRPr="00156DDA" w:rsidRDefault="005C0493" w:rsidP="005C0493">
      <w:pPr>
        <w:widowControl w:val="0"/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с</w:t>
      </w:r>
      <w:r w:rsidR="00A52D61" w:rsidRPr="00156DDA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т. Тацинская</w:t>
      </w:r>
    </w:p>
    <w:p w:rsidR="00CD7D5C" w:rsidRPr="00156DDA" w:rsidRDefault="005C0493" w:rsidP="003D78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                                                                                                  </w:t>
      </w:r>
      <w:r w:rsidR="000C250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       </w:t>
      </w:r>
      <w:r w:rsidR="000629BD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2019-2020 уч.</w:t>
      </w:r>
      <w:r w:rsidR="00404782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</w:t>
      </w:r>
      <w:r w:rsidR="000C250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год</w:t>
      </w:r>
    </w:p>
    <w:p w:rsidR="00EB47A2" w:rsidRPr="005C0493" w:rsidRDefault="00EB47A2" w:rsidP="00CD7D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4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 результаты освоения учебного предмета за КУРС 8 КЛАССА: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8 класса учащиеся долж</w:t>
      </w:r>
      <w:r w:rsidR="002153E1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ны владеть сле</w:t>
      </w:r>
      <w:r w:rsidR="002153E1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дующими умениями: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Анализ текста. 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молодежных газе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проблемные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рассуждения и описания, определять их роль в данном жанре; находить характерные для публи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цистического стиля языковые и речевые средства воздействия на читателя.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Воспроизведение текста. 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на осно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исходного авторского текста вторичное высказы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вание, отражая в нем свое понимание проблемати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текста и позиции автора, давать письменный анализ текста — стилистический, типологический, включая анализ характерных для стиля и типа ре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выразительных средств языка. Пересказывать (устно и письменно) тексты указанных выше жан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ров, сохраняя структуру и языковые особенности исходного текста.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Создание текста. 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репортаж (устно и письменно) о школьной жизни (например, с урока или с большой перемены), об открытии (посеще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нии) памятника истории и культуры, о каком-либо интересном событии, спортивном мероприятии; писать сочинения о человеке (литературном герое, знакомом, о себе), писать статью в школьную или местную газету.</w:t>
      </w:r>
    </w:p>
    <w:p w:rsidR="00EB47A2" w:rsidRPr="005C0493" w:rsidRDefault="00EB47A2" w:rsidP="00EB4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</w:t>
      </w:r>
      <w:proofErr w:type="gramStart"/>
      <w:r w:rsidRPr="005C0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написанного</w:t>
      </w:r>
      <w:proofErr w:type="gramEnd"/>
      <w:r w:rsidRPr="005C0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Добивать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полного соответствия отбора содержания и язы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ковых средств коммуникативной задаче. </w:t>
      </w:r>
      <w:proofErr w:type="gramStart"/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расчлененные предложения (парцелляцию), рито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рические вопросы и восклицания, вопросно-ответ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форму изложения, ряды однородных членов с парным соединением, многосоюзие, перечисли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ряды со значением градации, контраст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сопоставления и противопоставления, двой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отрицание и другие экспрессивные конст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рукции.</w:t>
      </w:r>
      <w:proofErr w:type="gramEnd"/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   по    орфоэпии:   правильно   произносить употребительные слова с учетом вариантов произ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ношения;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      по    </w:t>
      </w:r>
      <w:proofErr w:type="spellStart"/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  словообразова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нию: опираться на словообразовательный анализ при определении лексического значения, морфемно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строения и написания слов разных частей речи;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    по  лексике   и  фразеологии: разъяс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значение слов социальной тематики, правиль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их употреблять; пользоваться толковым слова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рем;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              по морфологии: распознавать изучен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5—7 классах части речи и их формы; соблю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дать литературные нормы при образовании и упо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треблении слов; пользоваться грамматико-орфографическим словарем;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              по орфографии: правильно писать слова со всеми изученными в 5—7 классах орфограмма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слова специальной тематики с непроверяемы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и </w:t>
      </w:r>
      <w:proofErr w:type="spellStart"/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труднопроверяемыми</w:t>
      </w:r>
      <w:proofErr w:type="spellEnd"/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орфограммами;</w:t>
      </w:r>
    </w:p>
    <w:p w:rsidR="00EB47A2" w:rsidRPr="005C0493" w:rsidRDefault="005C0493" w:rsidP="00EB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   </w:t>
      </w:r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по    синтаксису:  правильно  строить  и употреблять словосочетания изученных видов; раз</w:t>
      </w:r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личать простые предложения разных видов; упот</w:t>
      </w:r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реблять односоставные предложения в речи с уче</w:t>
      </w:r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 их  специфики  и  стилистических  свойств;</w:t>
      </w:r>
    </w:p>
    <w:p w:rsidR="00EB47A2" w:rsidRPr="005C0493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употреблять предложения с вводными сло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вами, словосочетаниями и предложениями; пра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 строить и употреблять предложения с обо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собленными членами; правильно использовать в тексте прямую речь и цитаты, заменять прямую речь косвенной; интонационно правильно произно</w:t>
      </w:r>
      <w:r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 и выразительно читать простые предложения изученных синтаксических конструкций;</w:t>
      </w:r>
    </w:p>
    <w:p w:rsidR="00A52D61" w:rsidRPr="005C0493" w:rsidRDefault="005C0493" w:rsidP="00EE7C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      </w:t>
      </w:r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пунктуации: находить </w:t>
      </w:r>
      <w:proofErr w:type="spellStart"/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простом предложении и обосновывать постановку соответствующих знаков </w:t>
      </w:r>
      <w:proofErr w:type="gramStart"/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препинания</w:t>
      </w:r>
      <w:proofErr w:type="gramEnd"/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изученных в 8 классе </w:t>
      </w:r>
      <w:proofErr w:type="spellStart"/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правильно ста</w:t>
      </w:r>
      <w:r w:rsidR="00EB47A2" w:rsidRPr="005C0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знаки препинания во всех изученных случаях.</w:t>
      </w:r>
    </w:p>
    <w:p w:rsidR="00260F14" w:rsidRDefault="00260F14" w:rsidP="00EE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F14" w:rsidRDefault="00260F14" w:rsidP="00EE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829" w:rsidRDefault="003D7829" w:rsidP="00EE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7A2" w:rsidRPr="005C0493" w:rsidRDefault="00EE7C21" w:rsidP="00EE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EB47A2" w:rsidRPr="005C0493" w:rsidRDefault="00EB47A2" w:rsidP="00EB47A2">
      <w:pPr>
        <w:spacing w:after="0" w:line="240" w:lineRule="auto"/>
        <w:ind w:left="-15" w:firstLine="794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5C0493">
        <w:rPr>
          <w:rFonts w:ascii="Times New Roman" w:hAnsi="Times New Roman" w:cs="Times New Roman"/>
          <w:sz w:val="24"/>
          <w:szCs w:val="24"/>
        </w:rPr>
        <w:t>результатами освоения выпускниками средней (полной) общей школы программы по русскому языку на базовом уровне являются: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формирование убеждения в том, что именно овладение языком открывает надежный путь для того, чтобы стать языковой личностью, для</w:t>
      </w:r>
      <w:r w:rsidR="00EE7C21" w:rsidRPr="005C0493">
        <w:rPr>
          <w:rFonts w:ascii="Times New Roman" w:hAnsi="Times New Roman" w:cs="Times New Roman"/>
          <w:sz w:val="24"/>
          <w:szCs w:val="24"/>
        </w:rPr>
        <w:t xml:space="preserve"> самореализации, для достижения </w:t>
      </w:r>
      <w:r w:rsidRPr="005C0493">
        <w:rPr>
          <w:rFonts w:ascii="Times New Roman" w:hAnsi="Times New Roman" w:cs="Times New Roman"/>
          <w:sz w:val="24"/>
          <w:szCs w:val="24"/>
        </w:rPr>
        <w:t>успехов в разных областях деятельности;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proofErr w:type="gramStart"/>
      <w:r w:rsidRPr="005C0493">
        <w:rPr>
          <w:rFonts w:ascii="Times New Roman" w:hAnsi="Times New Roman" w:cs="Times New Roman"/>
          <w:sz w:val="24"/>
          <w:szCs w:val="24"/>
        </w:rPr>
        <w:t>понимание, что любовь к родному языку развивается постепенно, и в старших классах, когда на основе работы с текстом, на основе вним</w:t>
      </w:r>
      <w:r w:rsidR="006D05C8" w:rsidRPr="005C0493">
        <w:rPr>
          <w:rFonts w:ascii="Times New Roman" w:hAnsi="Times New Roman" w:cs="Times New Roman"/>
          <w:sz w:val="24"/>
          <w:szCs w:val="24"/>
        </w:rPr>
        <w:t xml:space="preserve">ания к тому, как живет слово в </w:t>
      </w:r>
      <w:r w:rsidRPr="005C0493">
        <w:rPr>
          <w:rFonts w:ascii="Times New Roman" w:hAnsi="Times New Roman" w:cs="Times New Roman"/>
          <w:sz w:val="24"/>
          <w:szCs w:val="24"/>
        </w:rPr>
        <w:t>безукоризненных образцах», появляется возможность осознать красоту и гармонию языковой системы, взаимосвязи и взаимообусловленности языковых уровней и прийти к убеждению, что, изучая язык, совершенствуя свою речь, ученик проходит сложный, очень важный и во многом</w:t>
      </w:r>
      <w:proofErr w:type="gramEnd"/>
      <w:r w:rsidRPr="005C0493">
        <w:rPr>
          <w:rFonts w:ascii="Times New Roman" w:hAnsi="Times New Roman" w:cs="Times New Roman"/>
          <w:sz w:val="24"/>
          <w:szCs w:val="24"/>
        </w:rPr>
        <w:t xml:space="preserve"> радостный путь самопознания, открывая в себе способности к творчеству;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proofErr w:type="gramStart"/>
      <w:r w:rsidRPr="005C0493">
        <w:rPr>
          <w:rFonts w:ascii="Times New Roman" w:hAnsi="Times New Roman" w:cs="Times New Roman"/>
          <w:sz w:val="24"/>
          <w:szCs w:val="24"/>
        </w:rPr>
        <w:t>осознание взаимосвязи таких понятий, как «язык» и «речь», «язык» и «культура», «любовь к родному языку» и «любовь к Родине»;</w:t>
      </w:r>
      <w:proofErr w:type="gramEnd"/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постоянно совершенствовать свою речь, умение общаться;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языка, потребности бережно относиться к слову, необходимости постоянно обращаться к сло</w:t>
      </w:r>
      <w:r w:rsidR="006D05C8" w:rsidRPr="005C0493">
        <w:rPr>
          <w:rFonts w:ascii="Times New Roman" w:hAnsi="Times New Roman" w:cs="Times New Roman"/>
          <w:sz w:val="24"/>
          <w:szCs w:val="24"/>
        </w:rPr>
        <w:t>варям, к чтению (</w:t>
      </w:r>
      <w:proofErr w:type="spellStart"/>
      <w:r w:rsidR="006D05C8" w:rsidRPr="005C0493">
        <w:rPr>
          <w:rFonts w:ascii="Times New Roman" w:hAnsi="Times New Roman" w:cs="Times New Roman"/>
          <w:sz w:val="24"/>
          <w:szCs w:val="24"/>
        </w:rPr>
        <w:t>перечитыванию</w:t>
      </w:r>
      <w:proofErr w:type="spellEnd"/>
      <w:r w:rsidR="006D05C8" w:rsidRPr="005C049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C0493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Pr="005C0493">
        <w:rPr>
          <w:rFonts w:ascii="Times New Roman" w:hAnsi="Times New Roman" w:cs="Times New Roman"/>
          <w:sz w:val="24"/>
          <w:szCs w:val="24"/>
        </w:rPr>
        <w:t>езукоризненных образцов» русской классической литературы;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— особенно внимательное отношение к такому виду речевой деятельности, как чтение;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понимание того, что родному языку мы учимся всю жизнь, что это надежный путь познания окружающего нас мира и, главное, это путь самопознания, духовно-нравственного совершенствования, это тот путь, который помогает нам стать языковой личностью;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 xml:space="preserve">Достижение такого результата, как формирование языковой личности, возможно только на основе осуществления </w:t>
      </w:r>
      <w:proofErr w:type="spellStart"/>
      <w:r w:rsidRPr="005C0493"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 w:rsidRPr="005C0493">
        <w:rPr>
          <w:rFonts w:ascii="Times New Roman" w:hAnsi="Times New Roman" w:cs="Times New Roman"/>
          <w:sz w:val="24"/>
          <w:szCs w:val="24"/>
        </w:rPr>
        <w:t xml:space="preserve"> роли курса «Русский язык и литература. Русский язык».</w:t>
      </w:r>
    </w:p>
    <w:p w:rsidR="00EB47A2" w:rsidRPr="005C0493" w:rsidRDefault="00EB47A2" w:rsidP="00EB47A2">
      <w:pPr>
        <w:spacing w:after="0" w:line="240" w:lineRule="auto"/>
        <w:ind w:left="-15" w:firstLine="284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5C0493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(полной) общей школы программы по русскому языку на базовом уровне являются умения и навыки:</w:t>
      </w:r>
    </w:p>
    <w:p w:rsidR="00EB47A2" w:rsidRPr="005C0493" w:rsidRDefault="00EB47A2" w:rsidP="00EE7C21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определять тему, основные мысли текста;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 xml:space="preserve"> объяснять смысл названия (подбирать свои варианты названия);</w:t>
      </w:r>
    </w:p>
    <w:p w:rsidR="00EB47A2" w:rsidRPr="005C0493" w:rsidRDefault="00EB47A2" w:rsidP="00EE7C21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находить ключевые слова в тексте;</w:t>
      </w:r>
    </w:p>
    <w:p w:rsidR="00EB47A2" w:rsidRPr="005C0493" w:rsidRDefault="00EB47A2" w:rsidP="00EE7C21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определять стиль текста, тип речи;</w:t>
      </w:r>
    </w:p>
    <w:p w:rsidR="00EB47A2" w:rsidRPr="005C0493" w:rsidRDefault="00EB47A2" w:rsidP="00EE7C21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находить в тексте языковые средства, характерные для художественного, публицистического, научного, делового, разговорного стиля;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определять способ связи между предложениями в тексте;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находить в тексте языковые средства (лексические и грамматические), с помощью которых осуществляется связь между предложениями, абзацами;</w:t>
      </w:r>
    </w:p>
    <w:p w:rsidR="00EB47A2" w:rsidRPr="005C0493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t>производить лексический разбор текста (уточнение значения слов; подбор синонимов, антонимов; внимание к словам, имеющим стилистическую окраску; наблюдение над использованием лексического повтора; выявление архаизмов, историзмов, неологизмов и др.);</w:t>
      </w:r>
    </w:p>
    <w:p w:rsidR="00EE7C21" w:rsidRPr="005C0493" w:rsidRDefault="00EB47A2" w:rsidP="00EE7C21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proofErr w:type="gramStart"/>
      <w:r w:rsidRPr="005C0493">
        <w:rPr>
          <w:rFonts w:ascii="Times New Roman" w:hAnsi="Times New Roman" w:cs="Times New Roman"/>
          <w:sz w:val="24"/>
          <w:szCs w:val="24"/>
        </w:rPr>
        <w:t xml:space="preserve">производить комплексный анализ текста, включающий элементы лингвистического (лингвостилистического) анализа, филологического (литературоведческого) анализа, </w:t>
      </w:r>
      <w:proofErr w:type="spellStart"/>
      <w:r w:rsidRPr="005C0493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5C0493">
        <w:rPr>
          <w:rFonts w:ascii="Times New Roman" w:hAnsi="Times New Roman" w:cs="Times New Roman"/>
          <w:sz w:val="24"/>
          <w:szCs w:val="24"/>
        </w:rPr>
        <w:t xml:space="preserve"> анализ, а также выполнение заданий, связанных с разными видами разбора слова, словосочетания, предложения;</w:t>
      </w:r>
      <w:proofErr w:type="gramEnd"/>
    </w:p>
    <w:p w:rsidR="00EB47A2" w:rsidRPr="005C0493" w:rsidRDefault="00EB47A2" w:rsidP="00EE7C21">
      <w:pPr>
        <w:spacing w:after="0" w:line="240" w:lineRule="auto"/>
        <w:ind w:left="-15" w:right="37"/>
        <w:rPr>
          <w:rFonts w:ascii="Times New Roman" w:hAnsi="Times New Roman" w:cs="Times New Roman"/>
          <w:sz w:val="24"/>
          <w:szCs w:val="24"/>
        </w:rPr>
      </w:pPr>
      <w:r w:rsidRPr="005C0493">
        <w:rPr>
          <w:rFonts w:ascii="Times New Roman" w:hAnsi="Times New Roman" w:cs="Times New Roman"/>
          <w:sz w:val="24"/>
          <w:szCs w:val="24"/>
        </w:rPr>
        <w:lastRenderedPageBreak/>
        <w:t>объяснять орфограммы и знаки препинания;</w:t>
      </w:r>
    </w:p>
    <w:p w:rsidR="00E1560D" w:rsidRPr="005C0493" w:rsidRDefault="00EB47A2" w:rsidP="00E1560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hAnsi="Times New Roman" w:cs="Times New Roman"/>
          <w:sz w:val="24"/>
          <w:szCs w:val="24"/>
        </w:rPr>
        <w:t>владеть выразительным чтением текста как искусством звучащего слова: уме</w:t>
      </w:r>
      <w:r w:rsidR="006D05C8" w:rsidRPr="005C0493">
        <w:rPr>
          <w:rFonts w:ascii="Times New Roman" w:hAnsi="Times New Roman" w:cs="Times New Roman"/>
          <w:sz w:val="24"/>
          <w:szCs w:val="24"/>
        </w:rPr>
        <w:t>ть выбирать тон, темп чтения.</w:t>
      </w:r>
    </w:p>
    <w:p w:rsidR="00E1560D" w:rsidRPr="005C0493" w:rsidRDefault="00E1560D" w:rsidP="005C04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E1560D" w:rsidRPr="005C0493" w:rsidRDefault="00E1560D" w:rsidP="00CD7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524" w:rsidRPr="005C0493" w:rsidRDefault="00AB235B" w:rsidP="009235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план.</w:t>
      </w:r>
      <w:bookmarkStart w:id="1" w:name="8e87559aca67bb0ea033fc5a071da113f228449f"/>
      <w:bookmarkStart w:id="2" w:name="0"/>
      <w:bookmarkEnd w:id="1"/>
      <w:bookmarkEnd w:id="2"/>
      <w:r w:rsidR="00955524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1 ч.</w:t>
      </w:r>
    </w:p>
    <w:p w:rsidR="00955524" w:rsidRPr="005C0493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 орфографии и морфологии – 6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495910" w:rsidRPr="005C0493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Текст– 6</w:t>
      </w:r>
      <w:r w:rsidR="00955524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</w:t>
      </w:r>
    </w:p>
    <w:p w:rsidR="00955524" w:rsidRPr="005C0493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языке и речи</w:t>
      </w:r>
      <w:r w:rsidR="00955524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-13ч</w:t>
      </w:r>
    </w:p>
    <w:p w:rsidR="00955524" w:rsidRPr="005C0493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Односоставные предложения – 10</w:t>
      </w:r>
      <w:r w:rsidR="00955524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955524" w:rsidRPr="005C0493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жения с однородными членами – 6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955524" w:rsidRPr="005C0493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с обращени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ями и вводными конструкциями –-8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ч.</w:t>
      </w:r>
    </w:p>
    <w:p w:rsidR="00955524" w:rsidRPr="005C0493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 обособленными членами. – 11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ч.</w:t>
      </w:r>
    </w:p>
    <w:p w:rsidR="00955524" w:rsidRPr="005C0493" w:rsidRDefault="009375AC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–11</w:t>
      </w:r>
      <w:r w:rsidR="00955524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ч.</w:t>
      </w:r>
    </w:p>
    <w:p w:rsidR="00955524" w:rsidRPr="005C0493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рение </w:t>
      </w:r>
      <w:proofErr w:type="gramStart"/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8 классе – 1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ч.</w:t>
      </w:r>
    </w:p>
    <w:p w:rsidR="00955524" w:rsidRPr="005C0493" w:rsidRDefault="00955524" w:rsidP="00955524">
      <w:pPr>
        <w:spacing w:after="0" w:line="240" w:lineRule="auto"/>
        <w:ind w:left="9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6CF2" w:rsidRPr="005C0493" w:rsidRDefault="00F06CF2" w:rsidP="00F06CF2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учебный год:</w:t>
      </w:r>
    </w:p>
    <w:p w:rsidR="00F06CF2" w:rsidRPr="005C0493" w:rsidRDefault="00F06CF2" w:rsidP="00FD3CCD">
      <w:pPr>
        <w:spacing w:after="0" w:line="240" w:lineRule="auto"/>
        <w:ind w:left="9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К.Р. – 1ч.   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Контрольных диктантов – 10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ч.     </w:t>
      </w:r>
      <w:proofErr w:type="gramStart"/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Р.Р. – 24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ч.)</w:t>
      </w:r>
      <w:proofErr w:type="gramEnd"/>
    </w:p>
    <w:p w:rsidR="002C6612" w:rsidRPr="005C0493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F06CF2" w:rsidRPr="005C0493" w:rsidRDefault="00CB610F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с использованием элементов казачьего компонента (К.К.) – 27 ч.; с использованием религиоведческим компонентом (Р.К.) – 26 ч.</w:t>
      </w:r>
    </w:p>
    <w:p w:rsidR="00463635" w:rsidRPr="005C0493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курса.</w:t>
      </w:r>
    </w:p>
    <w:p w:rsidR="00463635" w:rsidRPr="005C0493" w:rsidRDefault="00923588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языке и речи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(13</w:t>
      </w:r>
      <w:r w:rsidR="00463635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ч)</w:t>
      </w:r>
    </w:p>
    <w:p w:rsidR="00463635" w:rsidRPr="005C0493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Повторение пройден</w:t>
      </w:r>
      <w:r w:rsidR="00923588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 в 5 - 7 классах (6</w:t>
      </w:r>
      <w:r w:rsidR="00955524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463635" w:rsidRPr="005C0493" w:rsidRDefault="00923588" w:rsidP="00923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Текст-6ч</w:t>
      </w:r>
    </w:p>
    <w:p w:rsidR="00463635" w:rsidRPr="005C0493" w:rsidRDefault="00955524" w:rsidP="00923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463635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дносоставные предложения </w:t>
      </w:r>
      <w:r w:rsidR="00923588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</w:t>
      </w:r>
      <w:r w:rsidR="00463635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ч) </w:t>
      </w:r>
    </w:p>
    <w:p w:rsidR="00463635" w:rsidRPr="005C0493" w:rsidRDefault="00463635" w:rsidP="00A5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</w:t>
      </w:r>
      <w:r w:rsidR="00A51F8B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чные) и подлежащим (</w:t>
      </w:r>
      <w:proofErr w:type="spellStart"/>
      <w:r w:rsidR="00A51F8B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назывывные</w:t>
      </w:r>
      <w:proofErr w:type="spellEnd"/>
      <w:r w:rsidR="00A51F8B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предложения.)</w:t>
      </w:r>
    </w:p>
    <w:p w:rsidR="00463635" w:rsidRPr="005C0493" w:rsidRDefault="00955524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</w:t>
      </w:r>
      <w:r w:rsidR="00923588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ложения с однородными членами (6</w:t>
      </w:r>
      <w:r w:rsidR="00463635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463635" w:rsidRPr="005C0493" w:rsidRDefault="00463635" w:rsidP="00A5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</w:t>
      </w:r>
      <w:r w:rsidR="00A51F8B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463635" w:rsidRPr="005C0493" w:rsidRDefault="00CD7D5C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с обращени</w:t>
      </w:r>
      <w:r w:rsidR="006C3CCE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 и вводными конструкциями (8</w:t>
      </w: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63635" w:rsidRPr="005C0493" w:rsidRDefault="00463635" w:rsidP="003D7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</w:t>
      </w:r>
      <w:r w:rsidR="002C6612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жении. </w:t>
      </w:r>
    </w:p>
    <w:p w:rsidR="00CD7D5C" w:rsidRPr="005C0493" w:rsidRDefault="00CD7D5C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</w:t>
      </w:r>
      <w:r w:rsidR="006C3CCE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с обособленными членами. (</w:t>
      </w:r>
      <w:r w:rsidR="00816CCE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63635" w:rsidRPr="005C0493" w:rsidRDefault="00463635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</w:t>
      </w:r>
      <w:r w:rsidR="002C6612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лена предложения. </w:t>
      </w:r>
    </w:p>
    <w:p w:rsidR="00463635" w:rsidRPr="005C0493" w:rsidRDefault="00816CCE" w:rsidP="00816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Правописание</w:t>
      </w:r>
      <w:r w:rsidR="00463635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375AC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495910" w:rsidRPr="005C0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</w:p>
    <w:p w:rsidR="00AB235B" w:rsidRPr="005C0493" w:rsidRDefault="00463635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</w:t>
      </w:r>
      <w:r w:rsidR="00816CCE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ация </w:t>
      </w:r>
      <w:proofErr w:type="gramStart"/>
      <w:r w:rsidR="00816CCE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пройденного</w:t>
      </w:r>
      <w:proofErr w:type="gramEnd"/>
      <w:r w:rsidR="00816CCE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8 классе (1</w:t>
      </w:r>
      <w:r w:rsidR="00CD7D5C"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ч) </w:t>
      </w:r>
    </w:p>
    <w:p w:rsidR="00CD7D5C" w:rsidRPr="005C0493" w:rsidRDefault="00495910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речи-24ч</w:t>
      </w:r>
    </w:p>
    <w:p w:rsidR="00CD7D5C" w:rsidRPr="005C0493" w:rsidRDefault="00495910" w:rsidP="003D7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работы-10ч</w:t>
      </w:r>
    </w:p>
    <w:p w:rsidR="00404782" w:rsidRPr="005C0493" w:rsidRDefault="00404782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D5C" w:rsidRDefault="00CD7D5C" w:rsidP="00CD7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5C0493" w:rsidRPr="005C0493" w:rsidRDefault="005C0493" w:rsidP="00CD7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75"/>
        <w:gridCol w:w="851"/>
        <w:gridCol w:w="1418"/>
        <w:gridCol w:w="1844"/>
        <w:gridCol w:w="1844"/>
        <w:gridCol w:w="1418"/>
        <w:gridCol w:w="1134"/>
        <w:gridCol w:w="1134"/>
        <w:gridCol w:w="2411"/>
      </w:tblGrid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Информационное и методическое обеспечение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2411" w:type="dxa"/>
          </w:tcPr>
          <w:p w:rsid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ind w:left="602" w:hanging="6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контроля/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ind w:left="602" w:hanging="6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занятий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К.К.</w:t>
            </w:r>
            <w:r w:rsidR="00F60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изучения новой темы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сознавать</w:t>
            </w:r>
            <w:proofErr w:type="spellEnd"/>
            <w:r w:rsidRPr="005C0493"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русского языка в современном мире;</w:t>
            </w:r>
          </w:p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его функционирование в качестве мирового языка.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Составлять устное высказывание на тему «Русский язык в семье славянских языков».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отечественных лингвистах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  <w:r w:rsidR="00F60791"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состав слова и способы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словообразования (обобщение изученного)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закреплени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морфологические признаки разных частей речи.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слова с изученными орфограммами, безошибочно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Способностьосуществлять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речевой контроль в процессе </w:t>
            </w: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учебной деятельности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Объяснительный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таблицей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слов по происхождению и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употреблению (обобщение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="0071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лексику русского языка с точки зрения  сферы ее употребления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в тексте устаревшую лексику, неологизмы, заимствованные слова.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необходимую информацию из  толкового фразеологического словаря и использовать ее в различных видах деятельности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Осложненное списывание по упр. 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фразеологизмов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происхождению и употреблению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фразеологизмов по происхождению и употреблению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слова с изученными орфограммами, безошибочно писать данные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 слов, употреблять их в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правильно употреблять фразеологизмы в устной и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письменной речи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обобщающий урок.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частей речи в русском языке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(обобщение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и обобщения темы «Морфология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разных частей речи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руппировать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разных частей речи. Выделять общее и частное, сопоставляя изученные части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словосочетаний и предложений.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виды словосочетаний: именные, глагольные, наречные.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и моделировать словосочетания всех видов.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виды связи в словосочетаниях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групповая работа.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и порядок слов в предложении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особенности интонации</w:t>
            </w:r>
            <w:r w:rsidR="000244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языкового явления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учебником, выполнение упражнений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Входной контрольный диктант 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письме соблюдать орфографические и пунктуационные нормы, опознавать части речи,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в них морфемы, постоянные и непостоянные признаки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служебных слов.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понятия о предлоге. Правильное употребление предлогов в составе словосочетаний. 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владеть приемами основной и дополнительной информации, уметь вести самостоятельный поиск информации.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Уметь осуществлять  речевой самоконтроль в процессе учебной деятельности, оценивать достигнутые результаты.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учебником, комментированное письмо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Повторительн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обобщающий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proofErr w:type="gramStart"/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онятие</w:t>
            </w:r>
            <w:proofErr w:type="spell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частицы. Разряды частиц и употребление их в речи.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аспознавать</w:t>
            </w:r>
            <w:proofErr w:type="spell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частицы и употреблять, опираясь на нормы единиц языка.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частицы в устной и письменной речи.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работа в группах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обобщения и углубления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proofErr w:type="gramStart"/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азряды</w:t>
            </w:r>
            <w:proofErr w:type="spell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союзов. Определение и характеристика простых и составных 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союзов.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 союзы разных разрядов по значению, правильно 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писать их.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союзы в устной и письменной речи.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теории.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r w:rsidR="004C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="004C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отрицательных местоимений и наречий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обобщения и повторения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равописание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 НИ с неопределенными и отрицательными наречиями.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отрицательные и неопределенные наречия при написании.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цели учебной деятельности, оценивать достигнутые результаты и формулировать их в устной и письменной форме.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auto"/>
          </w:tcPr>
          <w:p w:rsidR="005C0493" w:rsidRPr="005C0493" w:rsidRDefault="005C0493" w:rsidP="005C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К.К.</w:t>
            </w:r>
            <w:r w:rsidR="000F7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 с разными частями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Сходство и различие в написании НЕ - НИ с местоимениями и наречиями.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слова с изученными орфограммами, безошибочно писать данные группы слов, употреблять их в речи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134" w:type="dxa"/>
          </w:tcPr>
          <w:p w:rsidR="005C0493" w:rsidRPr="005C0493" w:rsidRDefault="00CF7F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в группах. Объяснительный диктант.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="004E0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теме: «Правописание служебных слов»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в устной и письменной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изучения нового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признаки текста.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елить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на абзацы,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информационную переработку текста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B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лингвистическую тему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105</w:t>
            </w:r>
            <w:r w:rsidR="00FB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FB1A46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исать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сочинение на лингвистическую тему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упр.105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Язык и культура. Культура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 лексики и фразеологии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Выразительные средства лексики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ифразеологии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выразительные средства лексики и фразеологии в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0493" w:rsidRPr="005C0493" w:rsidTr="005C0493">
        <w:trPr>
          <w:trHeight w:val="1552"/>
        </w:trPr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синтаксические, грамматические, лексические нормы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современного русского языка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грамматические формы имен прилагательных,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согласовывать подлежащее и сказуемое, образовывать формы имен существительных.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собственные и чужие высказывания в соответств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ии с требованиями языковых норм.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Учебник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речи, подготовка к сжатому изложению.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текста и написание изложения.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Сжатое изложение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я покупал собаку».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разные приемы сжатия при создании письменного текста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создавать сжатый текст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</w:t>
            </w:r>
          </w:p>
          <w:p w:rsidR="000C250F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культуру диалога.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диалог в устной и письменной речи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диалог в устной и письменной речи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0C250F" w:rsidP="000629B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Синтаксис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двусоставные и односоставные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и обобщения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между односоставным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и двусоставными предложениями. Особенности смысловых значений односоставных предложений в сопоставлении с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двусоставными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Опознавать языковые единицы, проводить различные виды анализа; 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азличать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односоставных предложений,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синтаксический разбор односоставных предложений, активно использовать их в речи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Создавать собственный текст, используя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односоставные и двусоставные предложения.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работа в парах.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FB1A46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Определё</w:t>
            </w:r>
            <w:r w:rsidR="005C0493"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нно-личные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определенно-личных предложений.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определенно-личные предложения в тексте; использовать определенно-личные предложения в различных стилях речи; заменять двусоставные предложения аналогичными односоставным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определенно-личными.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односоставные предложения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типы односоставных предложений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FB1A46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</w:t>
            </w:r>
            <w:r w:rsidR="005C0493"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ноной темы.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неопределенно-личных предложений.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неопределенно-личные предложения в тексте; использовать неопределенно-личные предложения в различных стилях речи; заменять двусоставные предложения аналогичными односоставными неопределенно-личными.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предложении.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работа в группах.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FB1A46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Обобщё</w:t>
            </w:r>
            <w:r w:rsidR="005C0493"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обобщенн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личных предложений.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обобщенно-личные предложения в тексте; использовать их я в различных стилях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собственные и чужие высказывания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FB1A46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изучения нового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Различие между типами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односоставных предложений; признаки безличного предложения.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безличные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в тексте по значению и структурным особенностям; употреблять безличные предложения для передачи состояния природы и окружающей среды; использовать синонимическую замену безличных предложений двусоставными.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Комментированное письмо. Самостоятельная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новой темы.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Назывные предложения и их особенности.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назывные предложения в текстах художественных произведений; определять роль назывных предложений в художественной литературе,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газетных и журнальных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очерках; пользоваться в описании для обозначения места и времени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назывные предложения в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троить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монологическое высказывание, употребляя в нем односоставные предложен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</w:t>
            </w:r>
          </w:p>
        </w:tc>
        <w:tc>
          <w:tcPr>
            <w:tcW w:w="1134" w:type="dxa"/>
          </w:tcPr>
          <w:p w:rsidR="005C0493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2976" w:type="dxa"/>
            <w:shd w:val="clear" w:color="auto" w:fill="auto"/>
          </w:tcPr>
          <w:p w:rsidR="005C0493" w:rsidRPr="006D2D72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 предложения и их особенности.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</w:t>
            </w:r>
          </w:p>
          <w:p w:rsidR="000C250F" w:rsidRPr="005C0493" w:rsidRDefault="000C250F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упражнений. Работа в парах.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по теме «Односоставные предложения».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нормы русского литературного языка (орфография и пунктуация).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0C2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Гласные и согласные в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(обобщение)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>фографические</w:t>
            </w:r>
            <w:proofErr w:type="spellEnd"/>
            <w:r w:rsidRPr="005C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правила, связанные с чередованием звуков.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орфографические словари.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Обладать орфографической зоркостью. Соблюдать основные орфографические нормы письменной речи.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0C2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индивидуальная работа.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правописания приставок в различных частях речи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писать слова с приставками.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0C2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текста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 частях речи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(обобщение)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написания Н и НН в суффиксах имен прилагательных, причастий и наречий.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0C2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таблицей, комментированное письмо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34-35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раздельное и дефисное написание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разных частей речи (обобщение)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закрепленияумений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навыков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употребления дефиса в разных частях речи, правила слитного и раздельного написания разных частей речи.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дефис в написании слов разных частей речи на основе знаний дефисного написания в предлогах, именах существительн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и прилагательных, местоимениях, наречиях, глаголах; делать выводы и обобщения, приводить свои примеры, находить эти написания в тексте и объяснять их.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изученный материал при решении грамматических задач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0C25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552AFA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упражнений, объяснительный диктант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в текстах</w:t>
            </w:r>
          </w:p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разных функциональных разновидностей</w:t>
            </w:r>
          </w:p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новой темы.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односоставных предложений в речи.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односоставные предложения в устной и письменной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0629B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Комментированное письмо, работа в парах.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37-38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Сочинение-описание (упр. 111)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CC09BD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написания сочинения.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сочинение, определять тему, основную мысль текста, стиль и тип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</w:t>
            </w:r>
          </w:p>
          <w:p w:rsidR="00552AFA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spellStart"/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 жанра, тематику, цель речи.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отличать интервью от других жанров публицистики.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изученный жанр от других жанров публицист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1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писатьтекст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соблюдая орфографические и пунктуационные правила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0629B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Синонимия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односоставных</w:t>
            </w:r>
            <w:proofErr w:type="gramEnd"/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новой темы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различие между типами односоставных предложений; признаки каждого из них.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тип односоставного предложения, находить в тексте, составлять предложения по схемам.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0629B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объяснительный диктант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грамматические формы имен прилагательных, правильно строить предложения с причастными и деепричастными оборотами.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собственные и чужие высказывания в соответствии с требованиями языковых норм.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Осложненное списывание по упр. 165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Подготовка к итоговой аттестации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 по упр. 170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Изложение (упр. 159)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развития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признаки текста и его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функционально-смысловых типов; основные нормы русского литературного языка (орфографические, пунктуационные).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писать изложение по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материалам прослушанного текста.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Создавать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</w:t>
            </w:r>
          </w:p>
          <w:p w:rsidR="00552AFA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Национальный, государственный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межнациональный язык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функции современного русского языка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различать функции государственного языка РФ и функции языка-посредника между народами РФ.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сохранить чистоту русского языка как явления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национапьной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Осложненное простое предложение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Осложненное простое предложение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признаки осложненного предложения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осложняющий компонент в предложении.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48-49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основные единицы языка, их признаки;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вводные слова и предложения как средство выражения субъективной оценки высказывания.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выражать определенные отношения к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высказываниям с помощью вводных и вставных конструкций; правильно ставить знаки препинания при вводных словах и вставных конструкциях.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вводные конструкции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своем высказывании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ИКТ</w:t>
            </w:r>
          </w:p>
        </w:tc>
        <w:tc>
          <w:tcPr>
            <w:tcW w:w="1134" w:type="dxa"/>
          </w:tcPr>
          <w:p w:rsid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  <w:p w:rsidR="00552AFA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таблицей, объяснительный диктант. 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Р.К.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обобщения и закрепления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в предложении обращение, употреблять его с учетом речевой ситуации; правильно ставить знаки препинания.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Р.К.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обобщения и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повторения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видеть в предложениях однородные члены (в т. ч. распространенные однородные члены и разные ряды однородных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членов).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 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строить предложения с однородными членами, расставлять знаки препинания при однородных членах, делать синтаксически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и пунктуационный разбор, уместно использовать предложения с однородными членами  в тексте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Обладать орфографической и пунктуационной зоркостью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схемы предложений с однородными определениями; различать однородные и неоднородные определения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строит предложения с однородными членами.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по упр. 206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при однородных членах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при однородных членах, связанных союзами.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ставить знаки препинания при однородных членах, связанные союзами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Уместно использовать предложения с однородными членами.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ндивидуальная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Обобщающие слова при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однородных</w:t>
            </w:r>
            <w:proofErr w:type="gramEnd"/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новой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темы.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правила постановки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знаков препинания при обобщающих словах с однородными членами.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обобщающие слова в предложении с однородными членами.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правильно ставить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обобщающие слова в предложениях  с однородными членами.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взаимопроверкой.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55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Контрольный диктант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0629B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Р.К.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неполном предложении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особенности неполных предложений.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ставить тире в неполных предложениях.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обращениях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и обобщения умений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в предложении обращение, употреблять его с учетом речевой ситуации;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правильно ставить знаки препинания.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Находить  в предложении обращение,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употреблятьего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учетом речевой ситуации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Комментированное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Р.К.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препинания при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вводных</w:t>
            </w:r>
            <w:proofErr w:type="gramEnd"/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выражать определенные отношения к высказываниям с помощью вводных и вставных конструкций; правильно ставить знаки препинания при вводных словах и вставных конструкциях.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однородными членами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знаний.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при однородных членах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ставить знаки препинания при однородных членах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диктант, работа в группе.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Р.К.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препинания при однородных членах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союзов.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правила постановки знаков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препинания при однородных членах, несвязанных союзами.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Находить в предложен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иях однородные члены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уметь составлять самостоятельно предложения с однородными членами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при однородных членах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союзами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при однородных членах, связанных союзами.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ставить знаки препинания при однородных членах, связанные союзами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со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взаимороверкой</w:t>
            </w:r>
            <w:proofErr w:type="spellEnd"/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обобщающими словами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схемы предложений с однородными определениями; различать однородные и неоднородные определения.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1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Обладать орфографической и пунктуационной зоркостью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парах.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в текстах разных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функциональных разновидностей языка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находить средства связи в тексте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65-66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FB1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Сочинение-рассуждение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CC09BD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написания сочинения-рассуждения.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сочинение-рассуждение, определять тему, основную мысль текста, стиль и тип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</w:t>
            </w:r>
          </w:p>
          <w:p w:rsidR="00552AFA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в группе.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Официально-деловой стиль: доверенность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лексические, грамматические особенности официально-делового стиля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выявлять особенности официально-делового стиля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работа в парах.</w:t>
            </w:r>
          </w:p>
        </w:tc>
      </w:tr>
      <w:tr w:rsidR="005C0493" w:rsidRPr="005C0493" w:rsidTr="005C0493">
        <w:trPr>
          <w:trHeight w:val="272"/>
        </w:trPr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Язык и культура. Культура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обращений в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в предложении обращение, употреблять его с учетом речевой ситуации;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правильно ставить знаки препинания.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02.03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теории, комментированное письмо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69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вводных конструкций в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выражать определенные отношения к высказываниям с помощью вводных конструкций; правильно ставить знаки препинания при вводных словах.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Выражать определенные отношения в высказываниях при помощи вводных и вставных конструкций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Р.Р.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обобщения и закрепления умений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грамматические формы имен прилагательных, правильно строить предложения с причастными и деепричастными оборотами.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собственные и чужие высказывания в соответствии с требованиями языковых норм.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6D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2D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повторения и обобщения умений и навыков.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диктант. Работа в паре.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Р.Р. Сжатое изложение (упр. 145)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развития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Совершенствовать навык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написания изложения.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изложение,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тему, основную мысль текста, стиль и тип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</w:p>
          <w:p w:rsidR="00552AFA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в мире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анализ текстов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единицы языка, их признаки.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опознавать языковые единицы, проводить различные виды их анализа; правильно ставить знаки препинания; выделять интонационно обособленные члены.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 Объяснительный диктант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определения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обособления определений.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выявлять условия обособления; правильно обособлять определения интонационно и на письме; графически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обозначать условия обособления.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Выявлять условия обособления, проводить синонимическую замену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бособленн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ых</w:t>
            </w:r>
            <w:proofErr w:type="spellEnd"/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членов.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диктант.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приложения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обособления приложений.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выявлять условия обособления приложений; правильно ставить знаки препинания при выделении обособленных членов предложения; выразительно читать предложения с обособленными членами. 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обособления обстоятельств, выраженных существительными с предлогами.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выявлять условия обособления обстоятельства; интонационно правильно произносить предложения с обособленными обстоятельствами уступки и причины, выраженные существительными с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предлогом.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Выявлять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Условия обособления  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Обстоятельств, уметь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интанационно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выделять обособленные члены.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552AFA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Комментированное письмо. Работа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вгруппе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79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>Ограничительно-выделительные обороты (обособленные дополнения).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правила обособления ограничительно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ыделительных оборотов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подобные предложения в тексте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Применять изученный материал при составлении текстов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комментированное письмо</w:t>
            </w:r>
          </w:p>
        </w:tc>
      </w:tr>
      <w:tr w:rsidR="005C0493" w:rsidRPr="005C0493" w:rsidTr="005C0493">
        <w:trPr>
          <w:trHeight w:val="1512"/>
        </w:trPr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Уточняющие, пояснительные и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присоединительные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обособления уточняющих членов предложения.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выявлять условия обособления уточняющих членов предложения; выразительно читать предложения с уточняющими членами.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текстов, комментированное письмо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5C0493" w:rsidRPr="00CC09BD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09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обособленными определениями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в предложениях с обособленными определениями.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интанационно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обособленные определения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3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согласованные </w:t>
            </w:r>
            <w:r w:rsidRPr="005C0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правила обособления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согласованных распространенных и нераспространенных определений.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правильно обособлять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интонационно и на письме; проводить синонимическую замену обособленных членов.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84-85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несогласованные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обособления определений с обстоятельственным оттенком и несогласованных определений.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выявлять условия обособления; правильно обособлять интонационно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письме; проводить синонимическую замену обособленных членов.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Уметьотличатьсогласованные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определения от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несогласованных</w:t>
            </w:r>
            <w:proofErr w:type="gramEnd"/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  <w:p w:rsidR="003D7829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86-87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обособленными приложениями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изучения новой темы.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в предложениях с обособленными приложениями.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Выделять в устной и письменной речи обособленные приложения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27.04</w:t>
            </w:r>
          </w:p>
          <w:p w:rsidR="003D7829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паре.</w:t>
            </w:r>
          </w:p>
        </w:tc>
      </w:tr>
      <w:tr w:rsidR="005C0493" w:rsidRPr="005C0493" w:rsidTr="005C0493">
        <w:trPr>
          <w:trHeight w:val="1968"/>
        </w:trPr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88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обособленными обстоятельствами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постановки знаков препинания в предложениях с обособленными обстоятельствами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89-90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при 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уточняющих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присоединительных, пояснительных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членах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обособления уточняющих членов предложения.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выявлять условия обособления уточняющих членов предложения; выразительно читать предложения с уточняющими членами.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</w:t>
            </w:r>
          </w:p>
        </w:tc>
        <w:tc>
          <w:tcPr>
            <w:tcW w:w="1134" w:type="dxa"/>
          </w:tcPr>
          <w:p w:rsid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</w:t>
            </w:r>
          </w:p>
          <w:p w:rsidR="003D7829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письмо, работа в парах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К.К.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Р.К.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речи: реферат, доклад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FB1A46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научного стиля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составлять реферат, доклад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 на лингвистическую тему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написания сочинения на лингвистическу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тему.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сочинение на лингвистическую тему, определять 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основную мысль текста, стиль и тип речи.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Создават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ь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собственные тексты на лингвисти</w:t>
            </w: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ческую тему.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94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культура. Культура речи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взаимосвязь языка и культуры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Оценивать собственные и чужие высказывания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76" w:type="dxa"/>
            <w:shd w:val="clear" w:color="auto" w:fill="auto"/>
          </w:tcPr>
          <w:p w:rsidR="005C0493" w:rsidRPr="00FB1A46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нормы и правила речевого поведения в разных ситуациях общения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Этично осуществлять речевое общение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нормы: употребление</w:t>
            </w:r>
          </w:p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обособленных членов предложения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синтаксические нормы при употреблении обособленных членов предложения</w:t>
            </w:r>
          </w:p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изученный материал  при употреблении обособленных членов предложения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письмо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</w:tc>
      </w:tr>
      <w:tr w:rsidR="005C0493" w:rsidRPr="005C0493" w:rsidTr="005C0493">
        <w:tc>
          <w:tcPr>
            <w:tcW w:w="532" w:type="dxa"/>
            <w:shd w:val="clear" w:color="auto" w:fill="auto"/>
          </w:tcPr>
          <w:p w:rsidR="005C0493" w:rsidRPr="005C0493" w:rsidRDefault="006D2D72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976" w:type="dxa"/>
            <w:shd w:val="clear" w:color="auto" w:fill="auto"/>
          </w:tcPr>
          <w:p w:rsidR="005C0493" w:rsidRPr="005C0493" w:rsidRDefault="005C0493" w:rsidP="005C0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5C0493" w:rsidRPr="005C0493" w:rsidRDefault="005C0493" w:rsidP="005C049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44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грамматические формы имен прилагательных, правильно строить предложения с причастными и оборотами.</w:t>
            </w:r>
          </w:p>
        </w:tc>
        <w:tc>
          <w:tcPr>
            <w:tcW w:w="1418" w:type="dxa"/>
            <w:shd w:val="clear" w:color="auto" w:fill="auto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собственные и чужие высказывания в соответствии с требованиями </w:t>
            </w:r>
            <w:proofErr w:type="spell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proofErr w:type="spellEnd"/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134" w:type="dxa"/>
          </w:tcPr>
          <w:p w:rsidR="005C0493" w:rsidRPr="005C0493" w:rsidRDefault="003D7829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</w:t>
            </w:r>
          </w:p>
        </w:tc>
        <w:tc>
          <w:tcPr>
            <w:tcW w:w="2411" w:type="dxa"/>
          </w:tcPr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  <w:p w:rsidR="005C0493" w:rsidRPr="005C0493" w:rsidRDefault="005C0493" w:rsidP="005C049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2C6612" w:rsidRPr="005C0493" w:rsidRDefault="002C6612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4AA" w:rsidRPr="005C0493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4AA" w:rsidRPr="005C0493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4AA" w:rsidRPr="005C0493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4AA" w:rsidRPr="005C0493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238" w:rsidRPr="005C0493" w:rsidRDefault="00B23238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C21" w:rsidRPr="005C0493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СОГЛАСОВАНО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</w:t>
      </w:r>
      <w:proofErr w:type="spellEnd"/>
      <w:proofErr w:type="gramEnd"/>
    </w:p>
    <w:p w:rsidR="00EE7C21" w:rsidRPr="005C0493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заседания                                                                                                                                                          Протокол заседания</w:t>
      </w:r>
    </w:p>
    <w:p w:rsidR="00EE7C21" w:rsidRPr="005C0493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>ШМО учителей                                                                                                                                                                  методического совета</w:t>
      </w:r>
    </w:p>
    <w:p w:rsidR="00EE7C21" w:rsidRPr="005C0493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>ООО «Филология»                                                                                                                                                            МБОУ ТСОШ №3</w:t>
      </w:r>
    </w:p>
    <w:p w:rsidR="00EE7C21" w:rsidRPr="005C0493" w:rsidRDefault="006D2D72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28</w:t>
      </w:r>
      <w:r w:rsidR="00260550" w:rsidRPr="006D2D7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08.2019 </w:t>
      </w:r>
      <w:r w:rsidR="00EE7C21" w:rsidRPr="006D2D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№1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="00FB605A" w:rsidRPr="006D2D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="00260550" w:rsidRPr="006D2D7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08.2019 </w:t>
      </w:r>
      <w:r w:rsidR="00EE7C21" w:rsidRPr="006D2D72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года №1</w:t>
      </w:r>
    </w:p>
    <w:p w:rsidR="005054AA" w:rsidRPr="005C0493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                                                                                                                                                                Зам. директора по УВР</w:t>
      </w:r>
    </w:p>
    <w:p w:rsidR="00EE7C21" w:rsidRPr="005C0493" w:rsidRDefault="00C24F6C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>Шевалдыкина О.А.</w:t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</w:t>
      </w:r>
      <w:r w:rsidR="00EE7C21"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0629BD">
        <w:rPr>
          <w:rFonts w:ascii="Times New Roman" w:eastAsia="Times New Roman" w:hAnsi="Times New Roman" w:cs="Times New Roman"/>
          <w:sz w:val="24"/>
          <w:szCs w:val="24"/>
          <w:lang w:eastAsia="zh-CN"/>
        </w:rPr>
        <w:t>Н.Ю. Сизова</w:t>
      </w:r>
    </w:p>
    <w:p w:rsidR="00EE7C21" w:rsidRPr="005C0493" w:rsidRDefault="00EE7C21" w:rsidP="00EE7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</w:t>
      </w:r>
      <w:r w:rsidR="000629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</w:p>
    <w:p w:rsidR="00EE7C21" w:rsidRPr="005C0493" w:rsidRDefault="00EE7C21" w:rsidP="00EE7C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7C21" w:rsidRPr="005C0493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E7C21" w:rsidRPr="005C0493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Pr="005C0493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Pr="005C0493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Pr="005C0493" w:rsidRDefault="00EE7C21" w:rsidP="00EE7C21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52D61" w:rsidRPr="005C0493" w:rsidRDefault="00A52D61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52D61" w:rsidRPr="005C0493" w:rsidSect="00404782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D4" w:rsidRDefault="000F75D4" w:rsidP="00404782">
      <w:pPr>
        <w:spacing w:after="0" w:line="240" w:lineRule="auto"/>
      </w:pPr>
      <w:r>
        <w:separator/>
      </w:r>
    </w:p>
  </w:endnote>
  <w:endnote w:type="continuationSeparator" w:id="0">
    <w:p w:rsidR="000F75D4" w:rsidRDefault="000F75D4" w:rsidP="0040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3735"/>
      <w:docPartObj>
        <w:docPartGallery w:val="Page Numbers (Bottom of Page)"/>
        <w:docPartUnique/>
      </w:docPartObj>
    </w:sdtPr>
    <w:sdtEndPr/>
    <w:sdtContent>
      <w:p w:rsidR="000F75D4" w:rsidRDefault="000F75D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E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5D4" w:rsidRDefault="000F75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D4" w:rsidRDefault="000F75D4" w:rsidP="00404782">
      <w:pPr>
        <w:spacing w:after="0" w:line="240" w:lineRule="auto"/>
      </w:pPr>
      <w:r>
        <w:separator/>
      </w:r>
    </w:p>
  </w:footnote>
  <w:footnote w:type="continuationSeparator" w:id="0">
    <w:p w:rsidR="000F75D4" w:rsidRDefault="000F75D4" w:rsidP="0040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3EC"/>
    <w:multiLevelType w:val="multilevel"/>
    <w:tmpl w:val="DC70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D26FD"/>
    <w:multiLevelType w:val="multilevel"/>
    <w:tmpl w:val="D180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40965"/>
    <w:multiLevelType w:val="multilevel"/>
    <w:tmpl w:val="24A06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C6885"/>
    <w:multiLevelType w:val="multilevel"/>
    <w:tmpl w:val="018E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C6389"/>
    <w:multiLevelType w:val="multilevel"/>
    <w:tmpl w:val="B7C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D61D8"/>
    <w:multiLevelType w:val="multilevel"/>
    <w:tmpl w:val="B12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A6E04"/>
    <w:multiLevelType w:val="multilevel"/>
    <w:tmpl w:val="B37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D640A"/>
    <w:multiLevelType w:val="multilevel"/>
    <w:tmpl w:val="3B64D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F40D5"/>
    <w:multiLevelType w:val="multilevel"/>
    <w:tmpl w:val="BAB8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A4CD6"/>
    <w:multiLevelType w:val="multilevel"/>
    <w:tmpl w:val="E73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70FA0"/>
    <w:multiLevelType w:val="multilevel"/>
    <w:tmpl w:val="39F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76071"/>
    <w:multiLevelType w:val="multilevel"/>
    <w:tmpl w:val="13AA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90FAE"/>
    <w:multiLevelType w:val="multilevel"/>
    <w:tmpl w:val="54664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F5EB4"/>
    <w:multiLevelType w:val="multilevel"/>
    <w:tmpl w:val="E7AC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F72D3"/>
    <w:multiLevelType w:val="multilevel"/>
    <w:tmpl w:val="B93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97324"/>
    <w:multiLevelType w:val="multilevel"/>
    <w:tmpl w:val="0122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877236"/>
    <w:multiLevelType w:val="multilevel"/>
    <w:tmpl w:val="8F88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93BD2"/>
    <w:multiLevelType w:val="multilevel"/>
    <w:tmpl w:val="3E06C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B19EC"/>
    <w:multiLevelType w:val="multilevel"/>
    <w:tmpl w:val="4F4C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43C47"/>
    <w:multiLevelType w:val="multilevel"/>
    <w:tmpl w:val="41BC1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2326C"/>
    <w:multiLevelType w:val="multilevel"/>
    <w:tmpl w:val="1AA6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B4DB5"/>
    <w:multiLevelType w:val="multilevel"/>
    <w:tmpl w:val="AC4C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376A4"/>
    <w:multiLevelType w:val="multilevel"/>
    <w:tmpl w:val="9AD6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54874"/>
    <w:multiLevelType w:val="multilevel"/>
    <w:tmpl w:val="AEB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30C71"/>
    <w:multiLevelType w:val="multilevel"/>
    <w:tmpl w:val="00F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170EE"/>
    <w:multiLevelType w:val="multilevel"/>
    <w:tmpl w:val="6CB49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701C5"/>
    <w:multiLevelType w:val="hybridMultilevel"/>
    <w:tmpl w:val="6D746266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4A03"/>
    <w:multiLevelType w:val="multilevel"/>
    <w:tmpl w:val="0D30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F01E4"/>
    <w:multiLevelType w:val="multilevel"/>
    <w:tmpl w:val="530E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A67B7"/>
    <w:multiLevelType w:val="multilevel"/>
    <w:tmpl w:val="5A9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A4D17"/>
    <w:multiLevelType w:val="multilevel"/>
    <w:tmpl w:val="5D42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6189A"/>
    <w:multiLevelType w:val="multilevel"/>
    <w:tmpl w:val="119A9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36AFC"/>
    <w:multiLevelType w:val="multilevel"/>
    <w:tmpl w:val="481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F0FC3"/>
    <w:multiLevelType w:val="multilevel"/>
    <w:tmpl w:val="A5A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15AA1"/>
    <w:multiLevelType w:val="multilevel"/>
    <w:tmpl w:val="14A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B7D3A"/>
    <w:multiLevelType w:val="multilevel"/>
    <w:tmpl w:val="00645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32F9D"/>
    <w:multiLevelType w:val="multilevel"/>
    <w:tmpl w:val="8DA21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170A1C"/>
    <w:multiLevelType w:val="multilevel"/>
    <w:tmpl w:val="142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2A1A65"/>
    <w:multiLevelType w:val="multilevel"/>
    <w:tmpl w:val="A89C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A7952"/>
    <w:multiLevelType w:val="multilevel"/>
    <w:tmpl w:val="4602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1F2B"/>
    <w:multiLevelType w:val="multilevel"/>
    <w:tmpl w:val="E0AA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852EB"/>
    <w:multiLevelType w:val="multilevel"/>
    <w:tmpl w:val="B7360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D47CA"/>
    <w:multiLevelType w:val="multilevel"/>
    <w:tmpl w:val="A976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E342A"/>
    <w:multiLevelType w:val="multilevel"/>
    <w:tmpl w:val="EBCE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F0EE0"/>
    <w:multiLevelType w:val="multilevel"/>
    <w:tmpl w:val="B1801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41"/>
  </w:num>
  <w:num w:numId="7">
    <w:abstractNumId w:val="35"/>
  </w:num>
  <w:num w:numId="8">
    <w:abstractNumId w:val="3"/>
  </w:num>
  <w:num w:numId="9">
    <w:abstractNumId w:val="1"/>
  </w:num>
  <w:num w:numId="10">
    <w:abstractNumId w:val="25"/>
  </w:num>
  <w:num w:numId="11">
    <w:abstractNumId w:val="39"/>
  </w:num>
  <w:num w:numId="12">
    <w:abstractNumId w:val="43"/>
  </w:num>
  <w:num w:numId="13">
    <w:abstractNumId w:val="17"/>
  </w:num>
  <w:num w:numId="14">
    <w:abstractNumId w:val="23"/>
  </w:num>
  <w:num w:numId="15">
    <w:abstractNumId w:val="27"/>
  </w:num>
  <w:num w:numId="16">
    <w:abstractNumId w:val="19"/>
  </w:num>
  <w:num w:numId="17">
    <w:abstractNumId w:val="44"/>
  </w:num>
  <w:num w:numId="18">
    <w:abstractNumId w:val="30"/>
  </w:num>
  <w:num w:numId="19">
    <w:abstractNumId w:val="4"/>
  </w:num>
  <w:num w:numId="20">
    <w:abstractNumId w:val="24"/>
  </w:num>
  <w:num w:numId="21">
    <w:abstractNumId w:val="22"/>
  </w:num>
  <w:num w:numId="22">
    <w:abstractNumId w:val="31"/>
  </w:num>
  <w:num w:numId="23">
    <w:abstractNumId w:val="42"/>
  </w:num>
  <w:num w:numId="24">
    <w:abstractNumId w:val="21"/>
  </w:num>
  <w:num w:numId="25">
    <w:abstractNumId w:val="18"/>
  </w:num>
  <w:num w:numId="26">
    <w:abstractNumId w:val="0"/>
  </w:num>
  <w:num w:numId="27">
    <w:abstractNumId w:val="11"/>
  </w:num>
  <w:num w:numId="28">
    <w:abstractNumId w:val="12"/>
  </w:num>
  <w:num w:numId="29">
    <w:abstractNumId w:val="5"/>
  </w:num>
  <w:num w:numId="30">
    <w:abstractNumId w:val="7"/>
  </w:num>
  <w:num w:numId="31">
    <w:abstractNumId w:val="14"/>
  </w:num>
  <w:num w:numId="32">
    <w:abstractNumId w:val="15"/>
  </w:num>
  <w:num w:numId="33">
    <w:abstractNumId w:val="40"/>
  </w:num>
  <w:num w:numId="34">
    <w:abstractNumId w:val="37"/>
  </w:num>
  <w:num w:numId="35">
    <w:abstractNumId w:val="38"/>
  </w:num>
  <w:num w:numId="36">
    <w:abstractNumId w:val="16"/>
  </w:num>
  <w:num w:numId="37">
    <w:abstractNumId w:val="29"/>
  </w:num>
  <w:num w:numId="38">
    <w:abstractNumId w:val="33"/>
  </w:num>
  <w:num w:numId="39">
    <w:abstractNumId w:val="8"/>
  </w:num>
  <w:num w:numId="40">
    <w:abstractNumId w:val="20"/>
  </w:num>
  <w:num w:numId="41">
    <w:abstractNumId w:val="6"/>
  </w:num>
  <w:num w:numId="42">
    <w:abstractNumId w:val="32"/>
  </w:num>
  <w:num w:numId="43">
    <w:abstractNumId w:val="28"/>
  </w:num>
  <w:num w:numId="44">
    <w:abstractNumId w:val="3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58"/>
    <w:rsid w:val="00000374"/>
    <w:rsid w:val="000014F3"/>
    <w:rsid w:val="00006EC8"/>
    <w:rsid w:val="00024479"/>
    <w:rsid w:val="00050A67"/>
    <w:rsid w:val="00056EFD"/>
    <w:rsid w:val="000626C0"/>
    <w:rsid w:val="000629BD"/>
    <w:rsid w:val="000929D6"/>
    <w:rsid w:val="000A0B59"/>
    <w:rsid w:val="000A169D"/>
    <w:rsid w:val="000B661D"/>
    <w:rsid w:val="000C250F"/>
    <w:rsid w:val="000D270C"/>
    <w:rsid w:val="000F75D4"/>
    <w:rsid w:val="001148E9"/>
    <w:rsid w:val="00141C3C"/>
    <w:rsid w:val="00156DDA"/>
    <w:rsid w:val="00170CAE"/>
    <w:rsid w:val="001958F5"/>
    <w:rsid w:val="001E3241"/>
    <w:rsid w:val="001F0778"/>
    <w:rsid w:val="00207001"/>
    <w:rsid w:val="002153E1"/>
    <w:rsid w:val="00233164"/>
    <w:rsid w:val="00260550"/>
    <w:rsid w:val="00260F14"/>
    <w:rsid w:val="00296EFD"/>
    <w:rsid w:val="002B4724"/>
    <w:rsid w:val="002C2EF5"/>
    <w:rsid w:val="002C3063"/>
    <w:rsid w:val="002C6612"/>
    <w:rsid w:val="00302173"/>
    <w:rsid w:val="003140B1"/>
    <w:rsid w:val="00320FC4"/>
    <w:rsid w:val="00332F61"/>
    <w:rsid w:val="003846BC"/>
    <w:rsid w:val="00394D48"/>
    <w:rsid w:val="003B5E14"/>
    <w:rsid w:val="003D7829"/>
    <w:rsid w:val="003E08F4"/>
    <w:rsid w:val="003F0149"/>
    <w:rsid w:val="00404782"/>
    <w:rsid w:val="00463635"/>
    <w:rsid w:val="00474192"/>
    <w:rsid w:val="00490557"/>
    <w:rsid w:val="0049578F"/>
    <w:rsid w:val="00495910"/>
    <w:rsid w:val="004B44D7"/>
    <w:rsid w:val="004C2C1A"/>
    <w:rsid w:val="004D079D"/>
    <w:rsid w:val="004E02C9"/>
    <w:rsid w:val="004F0207"/>
    <w:rsid w:val="00500D31"/>
    <w:rsid w:val="005054AA"/>
    <w:rsid w:val="0052318A"/>
    <w:rsid w:val="00525007"/>
    <w:rsid w:val="00530EDE"/>
    <w:rsid w:val="00552AFA"/>
    <w:rsid w:val="00572E07"/>
    <w:rsid w:val="00573EA1"/>
    <w:rsid w:val="00575B1C"/>
    <w:rsid w:val="005A270C"/>
    <w:rsid w:val="005A317D"/>
    <w:rsid w:val="005B1859"/>
    <w:rsid w:val="005B4718"/>
    <w:rsid w:val="005B4D98"/>
    <w:rsid w:val="005C0493"/>
    <w:rsid w:val="005D164C"/>
    <w:rsid w:val="00637BE6"/>
    <w:rsid w:val="0064480C"/>
    <w:rsid w:val="00665DF6"/>
    <w:rsid w:val="00687DEB"/>
    <w:rsid w:val="00695D23"/>
    <w:rsid w:val="00695EFB"/>
    <w:rsid w:val="006A1521"/>
    <w:rsid w:val="006A2CB9"/>
    <w:rsid w:val="006B489C"/>
    <w:rsid w:val="006C3CCE"/>
    <w:rsid w:val="006D05C8"/>
    <w:rsid w:val="006D076A"/>
    <w:rsid w:val="006D2D72"/>
    <w:rsid w:val="006E41A6"/>
    <w:rsid w:val="006F1DD9"/>
    <w:rsid w:val="00712786"/>
    <w:rsid w:val="007154A2"/>
    <w:rsid w:val="00733DE8"/>
    <w:rsid w:val="0074372A"/>
    <w:rsid w:val="00761458"/>
    <w:rsid w:val="00784003"/>
    <w:rsid w:val="007D0BC3"/>
    <w:rsid w:val="007D2805"/>
    <w:rsid w:val="007E6D24"/>
    <w:rsid w:val="00804336"/>
    <w:rsid w:val="0081110B"/>
    <w:rsid w:val="00816CCE"/>
    <w:rsid w:val="0081731D"/>
    <w:rsid w:val="0086224E"/>
    <w:rsid w:val="008737EF"/>
    <w:rsid w:val="008740F3"/>
    <w:rsid w:val="00882332"/>
    <w:rsid w:val="008933C4"/>
    <w:rsid w:val="008B6D5C"/>
    <w:rsid w:val="008E20F9"/>
    <w:rsid w:val="009019BE"/>
    <w:rsid w:val="009170B6"/>
    <w:rsid w:val="00923588"/>
    <w:rsid w:val="009375AC"/>
    <w:rsid w:val="0094216E"/>
    <w:rsid w:val="00943767"/>
    <w:rsid w:val="00944C92"/>
    <w:rsid w:val="00946831"/>
    <w:rsid w:val="009539A0"/>
    <w:rsid w:val="00955524"/>
    <w:rsid w:val="00966456"/>
    <w:rsid w:val="00974C72"/>
    <w:rsid w:val="00974EB3"/>
    <w:rsid w:val="009976EE"/>
    <w:rsid w:val="00997990"/>
    <w:rsid w:val="009A1DA4"/>
    <w:rsid w:val="009A2489"/>
    <w:rsid w:val="009C2274"/>
    <w:rsid w:val="009D73F7"/>
    <w:rsid w:val="009E297F"/>
    <w:rsid w:val="009F0120"/>
    <w:rsid w:val="00A24A64"/>
    <w:rsid w:val="00A45BC8"/>
    <w:rsid w:val="00A47455"/>
    <w:rsid w:val="00A51F8B"/>
    <w:rsid w:val="00A52D61"/>
    <w:rsid w:val="00A53529"/>
    <w:rsid w:val="00A64522"/>
    <w:rsid w:val="00A81C81"/>
    <w:rsid w:val="00A87C07"/>
    <w:rsid w:val="00AA18B4"/>
    <w:rsid w:val="00AB235B"/>
    <w:rsid w:val="00AB5240"/>
    <w:rsid w:val="00AC731B"/>
    <w:rsid w:val="00AF049C"/>
    <w:rsid w:val="00B05ECB"/>
    <w:rsid w:val="00B23238"/>
    <w:rsid w:val="00B40BED"/>
    <w:rsid w:val="00B427A1"/>
    <w:rsid w:val="00B6108B"/>
    <w:rsid w:val="00B63CAF"/>
    <w:rsid w:val="00BA04A8"/>
    <w:rsid w:val="00BA5695"/>
    <w:rsid w:val="00BB7734"/>
    <w:rsid w:val="00BF49AC"/>
    <w:rsid w:val="00C07AF2"/>
    <w:rsid w:val="00C24F6C"/>
    <w:rsid w:val="00C71854"/>
    <w:rsid w:val="00C8496D"/>
    <w:rsid w:val="00C91EF1"/>
    <w:rsid w:val="00CA64F1"/>
    <w:rsid w:val="00CB152E"/>
    <w:rsid w:val="00CB610F"/>
    <w:rsid w:val="00CB684E"/>
    <w:rsid w:val="00CC09BD"/>
    <w:rsid w:val="00CC784F"/>
    <w:rsid w:val="00CD7D5C"/>
    <w:rsid w:val="00CE469D"/>
    <w:rsid w:val="00CF495A"/>
    <w:rsid w:val="00CF7F0F"/>
    <w:rsid w:val="00D00CD3"/>
    <w:rsid w:val="00D120F0"/>
    <w:rsid w:val="00D231D7"/>
    <w:rsid w:val="00D261DC"/>
    <w:rsid w:val="00D358CA"/>
    <w:rsid w:val="00D570B7"/>
    <w:rsid w:val="00D660BF"/>
    <w:rsid w:val="00D8028A"/>
    <w:rsid w:val="00D8549F"/>
    <w:rsid w:val="00DC1DEC"/>
    <w:rsid w:val="00DD0A1C"/>
    <w:rsid w:val="00DD2283"/>
    <w:rsid w:val="00E05EA7"/>
    <w:rsid w:val="00E103DC"/>
    <w:rsid w:val="00E1560D"/>
    <w:rsid w:val="00E355FC"/>
    <w:rsid w:val="00E517E0"/>
    <w:rsid w:val="00E57BA4"/>
    <w:rsid w:val="00E64627"/>
    <w:rsid w:val="00E65054"/>
    <w:rsid w:val="00E86998"/>
    <w:rsid w:val="00EA27EF"/>
    <w:rsid w:val="00EA3BEE"/>
    <w:rsid w:val="00EB47A2"/>
    <w:rsid w:val="00ED73CE"/>
    <w:rsid w:val="00EE7C21"/>
    <w:rsid w:val="00EF0092"/>
    <w:rsid w:val="00F04222"/>
    <w:rsid w:val="00F06CF2"/>
    <w:rsid w:val="00F251E0"/>
    <w:rsid w:val="00F40007"/>
    <w:rsid w:val="00F60791"/>
    <w:rsid w:val="00F670D3"/>
    <w:rsid w:val="00F73C5A"/>
    <w:rsid w:val="00F87D3F"/>
    <w:rsid w:val="00F91BE4"/>
    <w:rsid w:val="00F95B59"/>
    <w:rsid w:val="00FA028C"/>
    <w:rsid w:val="00FA0397"/>
    <w:rsid w:val="00FA794B"/>
    <w:rsid w:val="00FB1A46"/>
    <w:rsid w:val="00FB2DE3"/>
    <w:rsid w:val="00FB391C"/>
    <w:rsid w:val="00FB593E"/>
    <w:rsid w:val="00FB605A"/>
    <w:rsid w:val="00FC089E"/>
    <w:rsid w:val="00FD3902"/>
    <w:rsid w:val="00FD3CCD"/>
    <w:rsid w:val="00FE406F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58"/>
  </w:style>
  <w:style w:type="paragraph" w:customStyle="1" w:styleId="c5">
    <w:name w:val="c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458"/>
  </w:style>
  <w:style w:type="character" w:customStyle="1" w:styleId="c14">
    <w:name w:val="c14"/>
    <w:basedOn w:val="a0"/>
    <w:rsid w:val="00761458"/>
  </w:style>
  <w:style w:type="character" w:customStyle="1" w:styleId="c3">
    <w:name w:val="c3"/>
    <w:basedOn w:val="a0"/>
    <w:rsid w:val="00761458"/>
  </w:style>
  <w:style w:type="character" w:customStyle="1" w:styleId="apple-converted-space">
    <w:name w:val="apple-converted-space"/>
    <w:basedOn w:val="a0"/>
    <w:rsid w:val="00761458"/>
  </w:style>
  <w:style w:type="paragraph" w:customStyle="1" w:styleId="c68">
    <w:name w:val="c68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458"/>
    <w:rPr>
      <w:color w:val="800080"/>
      <w:u w:val="single"/>
    </w:rPr>
  </w:style>
  <w:style w:type="paragraph" w:customStyle="1" w:styleId="c29">
    <w:name w:val="c2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61458"/>
  </w:style>
  <w:style w:type="paragraph" w:customStyle="1" w:styleId="c66">
    <w:name w:val="c6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458"/>
  </w:style>
  <w:style w:type="character" w:customStyle="1" w:styleId="c9">
    <w:name w:val="c9"/>
    <w:basedOn w:val="a0"/>
    <w:rsid w:val="00761458"/>
  </w:style>
  <w:style w:type="character" w:customStyle="1" w:styleId="c12">
    <w:name w:val="c12"/>
    <w:basedOn w:val="a0"/>
    <w:rsid w:val="00761458"/>
  </w:style>
  <w:style w:type="character" w:customStyle="1" w:styleId="c51">
    <w:name w:val="c51"/>
    <w:basedOn w:val="a0"/>
    <w:rsid w:val="00761458"/>
  </w:style>
  <w:style w:type="paragraph" w:customStyle="1" w:styleId="c20">
    <w:name w:val="c2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1458"/>
  </w:style>
  <w:style w:type="paragraph" w:customStyle="1" w:styleId="c15">
    <w:name w:val="c1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61458"/>
  </w:style>
  <w:style w:type="character" w:customStyle="1" w:styleId="c94">
    <w:name w:val="c94"/>
    <w:basedOn w:val="a0"/>
    <w:rsid w:val="00761458"/>
  </w:style>
  <w:style w:type="paragraph" w:customStyle="1" w:styleId="c40">
    <w:name w:val="c4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782"/>
  </w:style>
  <w:style w:type="paragraph" w:styleId="a9">
    <w:name w:val="footer"/>
    <w:basedOn w:val="a"/>
    <w:link w:val="aa"/>
    <w:uiPriority w:val="99"/>
    <w:unhideWhenUsed/>
    <w:rsid w:val="0040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58"/>
  </w:style>
  <w:style w:type="paragraph" w:customStyle="1" w:styleId="c5">
    <w:name w:val="c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458"/>
  </w:style>
  <w:style w:type="character" w:customStyle="1" w:styleId="c14">
    <w:name w:val="c14"/>
    <w:basedOn w:val="a0"/>
    <w:rsid w:val="00761458"/>
  </w:style>
  <w:style w:type="character" w:customStyle="1" w:styleId="c3">
    <w:name w:val="c3"/>
    <w:basedOn w:val="a0"/>
    <w:rsid w:val="00761458"/>
  </w:style>
  <w:style w:type="character" w:customStyle="1" w:styleId="apple-converted-space">
    <w:name w:val="apple-converted-space"/>
    <w:basedOn w:val="a0"/>
    <w:rsid w:val="00761458"/>
  </w:style>
  <w:style w:type="paragraph" w:customStyle="1" w:styleId="c68">
    <w:name w:val="c68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458"/>
    <w:rPr>
      <w:color w:val="800080"/>
      <w:u w:val="single"/>
    </w:rPr>
  </w:style>
  <w:style w:type="paragraph" w:customStyle="1" w:styleId="c29">
    <w:name w:val="c2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61458"/>
  </w:style>
  <w:style w:type="paragraph" w:customStyle="1" w:styleId="c66">
    <w:name w:val="c6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458"/>
  </w:style>
  <w:style w:type="character" w:customStyle="1" w:styleId="c9">
    <w:name w:val="c9"/>
    <w:basedOn w:val="a0"/>
    <w:rsid w:val="00761458"/>
  </w:style>
  <w:style w:type="character" w:customStyle="1" w:styleId="c12">
    <w:name w:val="c12"/>
    <w:basedOn w:val="a0"/>
    <w:rsid w:val="00761458"/>
  </w:style>
  <w:style w:type="character" w:customStyle="1" w:styleId="c51">
    <w:name w:val="c51"/>
    <w:basedOn w:val="a0"/>
    <w:rsid w:val="00761458"/>
  </w:style>
  <w:style w:type="paragraph" w:customStyle="1" w:styleId="c20">
    <w:name w:val="c2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1458"/>
  </w:style>
  <w:style w:type="paragraph" w:customStyle="1" w:styleId="c15">
    <w:name w:val="c1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61458"/>
  </w:style>
  <w:style w:type="character" w:customStyle="1" w:styleId="c94">
    <w:name w:val="c94"/>
    <w:basedOn w:val="a0"/>
    <w:rsid w:val="00761458"/>
  </w:style>
  <w:style w:type="paragraph" w:customStyle="1" w:styleId="c40">
    <w:name w:val="c4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CBBC-6E43-4C06-84B6-C9CA521D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33</Pages>
  <Words>5882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45</cp:revision>
  <cp:lastPrinted>2018-09-24T08:35:00Z</cp:lastPrinted>
  <dcterms:created xsi:type="dcterms:W3CDTF">2016-09-16T21:00:00Z</dcterms:created>
  <dcterms:modified xsi:type="dcterms:W3CDTF">2019-10-08T10:33:00Z</dcterms:modified>
</cp:coreProperties>
</file>